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2D954D" w14:textId="77777777" w:rsidR="00934713" w:rsidRPr="00186B4F" w:rsidRDefault="00934713" w:rsidP="009347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74C5839C" w14:textId="77777777" w:rsidR="00934713" w:rsidRPr="00186B4F" w:rsidRDefault="00934713" w:rsidP="00934713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186B4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Potential Proposals for Title 5 Merit Promotion</w:t>
      </w:r>
    </w:p>
    <w:p w14:paraId="707C1028" w14:textId="31512BAE" w:rsidR="00934713" w:rsidRPr="00934713" w:rsidRDefault="00934713" w:rsidP="00934713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93471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Detailed Promotion Criteria:</w:t>
      </w:r>
    </w:p>
    <w:p w14:paraId="6284CA63" w14:textId="77777777" w:rsidR="00934713" w:rsidRDefault="00934713" w:rsidP="0093471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86B4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Proposal:</w:t>
      </w:r>
      <w:r w:rsidRPr="00186B4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Establish clear and detailed criteria for promotions to ensure consistency and fairness.</w:t>
      </w:r>
    </w:p>
    <w:p w14:paraId="275C7D42" w14:textId="77777777" w:rsidR="00934713" w:rsidRDefault="00934713" w:rsidP="00934713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86B4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Career Ladder Advancement:</w:t>
      </w:r>
      <w:r w:rsidRPr="00186B4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Outline the requirements for career ladder promotions, including the need for employees to meet specific performance standards and the conditions under which they can be promoted non-competitively within a career ladder.</w:t>
      </w:r>
    </w:p>
    <w:p w14:paraId="610BE6E9" w14:textId="4D59F603" w:rsidR="00934713" w:rsidRPr="00934713" w:rsidRDefault="00934713" w:rsidP="00934713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93471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Selection and Priority Considerations:</w:t>
      </w:r>
    </w:p>
    <w:p w14:paraId="20A6730B" w14:textId="77777777" w:rsidR="00934713" w:rsidRPr="00186B4F" w:rsidRDefault="00934713" w:rsidP="0093471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86B4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Proposal:</w:t>
      </w:r>
      <w:r w:rsidRPr="00186B4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Define the procedures for selecting candidates and handling priority considerations.</w:t>
      </w:r>
    </w:p>
    <w:p w14:paraId="07B78B02" w14:textId="77777777" w:rsidR="00934713" w:rsidRPr="00186B4F" w:rsidRDefault="00934713" w:rsidP="00934713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40C12F2D" w14:textId="77777777" w:rsidR="00166B01" w:rsidRDefault="00166B01"/>
    <w:sectPr w:rsidR="00166B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51722E"/>
    <w:multiLevelType w:val="multilevel"/>
    <w:tmpl w:val="1BB08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9742A84"/>
    <w:multiLevelType w:val="multilevel"/>
    <w:tmpl w:val="87288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AE80EB2"/>
    <w:multiLevelType w:val="multilevel"/>
    <w:tmpl w:val="E0DAA4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B427104"/>
    <w:multiLevelType w:val="hybridMultilevel"/>
    <w:tmpl w:val="0BDA0702"/>
    <w:lvl w:ilvl="0" w:tplc="26D6614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8500878">
    <w:abstractNumId w:val="1"/>
  </w:num>
  <w:num w:numId="2" w16cid:durableId="646859447">
    <w:abstractNumId w:val="3"/>
  </w:num>
  <w:num w:numId="3" w16cid:durableId="83036985">
    <w:abstractNumId w:val="2"/>
  </w:num>
  <w:num w:numId="4" w16cid:durableId="11312408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34713"/>
    <w:rsid w:val="00166B01"/>
    <w:rsid w:val="0068390A"/>
    <w:rsid w:val="00934713"/>
    <w:rsid w:val="00B46D6B"/>
    <w:rsid w:val="00E63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5FAAE7"/>
  <w15:chartTrackingRefBased/>
  <w15:docId w15:val="{FB3FFB1B-1246-457B-ADDB-C1FC712E6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47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347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Smith, Noah J.</dc:creator>
  <cp:keywords/>
  <dc:description/>
  <cp:lastModifiedBy>Smith, Noah J.</cp:lastModifiedBy>
  <cp:revision>1</cp:revision>
  <dcterms:created xsi:type="dcterms:W3CDTF">2024-08-08T16:00:00Z</dcterms:created>
  <dcterms:modified xsi:type="dcterms:W3CDTF">2024-08-08T16:05:00Z</dcterms:modified>
</cp:coreProperties>
</file>