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46D" w:rsidRDefault="00A1796A" w:rsidP="00CE546D">
      <w:pPr>
        <w:pStyle w:val="Default"/>
        <w:jc w:val="center"/>
        <w:rPr>
          <w:rFonts w:ascii="Arial" w:hAnsi="Arial" w:cs="Arial"/>
          <w:b/>
          <w:bCs/>
        </w:rPr>
      </w:pPr>
      <w:r>
        <w:rPr>
          <w:rFonts w:ascii="Arial" w:hAnsi="Arial" w:cs="Arial"/>
          <w:b/>
          <w:bCs/>
        </w:rPr>
        <w:t>Article 33</w:t>
      </w:r>
      <w:r w:rsidR="00CE546D">
        <w:rPr>
          <w:rFonts w:ascii="Arial" w:hAnsi="Arial" w:cs="Arial"/>
          <w:b/>
          <w:bCs/>
        </w:rPr>
        <w:t>:</w:t>
      </w:r>
    </w:p>
    <w:p w:rsidR="00CE546D" w:rsidRDefault="00CE546D" w:rsidP="00CE546D">
      <w:pPr>
        <w:pStyle w:val="Default"/>
        <w:jc w:val="center"/>
        <w:rPr>
          <w:rFonts w:ascii="Arial" w:hAnsi="Arial" w:cs="Arial"/>
          <w:b/>
          <w:bCs/>
        </w:rPr>
      </w:pPr>
    </w:p>
    <w:p w:rsidR="009842B0" w:rsidRPr="00B85DC3" w:rsidRDefault="00A1796A" w:rsidP="00CE546D">
      <w:pPr>
        <w:pStyle w:val="Default"/>
        <w:jc w:val="center"/>
        <w:rPr>
          <w:rFonts w:ascii="Arial" w:hAnsi="Arial" w:cs="Arial"/>
        </w:rPr>
      </w:pPr>
      <w:r>
        <w:rPr>
          <w:rFonts w:ascii="Arial" w:hAnsi="Arial" w:cs="Arial"/>
          <w:b/>
          <w:bCs/>
        </w:rPr>
        <w:t>Temporary, Part-Time and Probationary Employees</w:t>
      </w:r>
    </w:p>
    <w:p w:rsidR="009842B0" w:rsidRDefault="009842B0" w:rsidP="009842B0">
      <w:pPr>
        <w:pStyle w:val="Default"/>
        <w:rPr>
          <w:rFonts w:ascii="Arial" w:hAnsi="Arial" w:cs="Arial"/>
          <w:b/>
          <w:bCs/>
        </w:rPr>
      </w:pPr>
    </w:p>
    <w:p w:rsidR="00BA40E6" w:rsidRDefault="00BA40E6" w:rsidP="009842B0">
      <w:pPr>
        <w:pStyle w:val="Default"/>
        <w:rPr>
          <w:rFonts w:ascii="Arial" w:hAnsi="Arial" w:cs="Arial"/>
          <w:b/>
          <w:bCs/>
        </w:rPr>
      </w:pPr>
      <w:r>
        <w:rPr>
          <w:rFonts w:ascii="Arial" w:hAnsi="Arial" w:cs="Arial"/>
          <w:b/>
          <w:bCs/>
        </w:rPr>
        <w:t>Section 1</w:t>
      </w:r>
      <w:r w:rsidR="001851CB">
        <w:rPr>
          <w:rFonts w:ascii="Arial" w:hAnsi="Arial" w:cs="Arial"/>
          <w:b/>
          <w:bCs/>
        </w:rPr>
        <w:t>- General</w:t>
      </w:r>
    </w:p>
    <w:p w:rsidR="00BA40E6" w:rsidRPr="00B85DC3" w:rsidRDefault="00BA40E6" w:rsidP="009842B0">
      <w:pPr>
        <w:pStyle w:val="Default"/>
        <w:rPr>
          <w:rFonts w:ascii="Arial" w:hAnsi="Arial" w:cs="Arial"/>
          <w:b/>
          <w:bCs/>
        </w:rPr>
      </w:pPr>
    </w:p>
    <w:p w:rsidR="009842B0" w:rsidRPr="00BA40E6" w:rsidRDefault="006C59B3" w:rsidP="009842B0">
      <w:pPr>
        <w:pStyle w:val="Default"/>
        <w:rPr>
          <w:rFonts w:ascii="Arial" w:hAnsi="Arial" w:cs="Arial"/>
        </w:rPr>
      </w:pPr>
      <w:r>
        <w:rPr>
          <w:rFonts w:ascii="Arial" w:hAnsi="Arial" w:cs="Arial"/>
          <w:bCs/>
        </w:rPr>
        <w:t>The union shall be notified and involved in meetings whether formal or informal involving probationary employees</w:t>
      </w:r>
      <w:r w:rsidR="00F169FC">
        <w:rPr>
          <w:rFonts w:ascii="Arial" w:hAnsi="Arial" w:cs="Arial"/>
          <w:bCs/>
        </w:rPr>
        <w:t xml:space="preserve">.  </w:t>
      </w:r>
      <w:r w:rsidR="009842B0" w:rsidRPr="00BA40E6">
        <w:rPr>
          <w:rFonts w:ascii="Arial" w:hAnsi="Arial" w:cs="Arial"/>
          <w:bCs/>
        </w:rPr>
        <w:t xml:space="preserve"> </w:t>
      </w:r>
    </w:p>
    <w:p w:rsidR="009842B0" w:rsidRPr="00B85DC3" w:rsidRDefault="009842B0" w:rsidP="009842B0">
      <w:pPr>
        <w:pStyle w:val="Default"/>
        <w:rPr>
          <w:rFonts w:ascii="Arial" w:hAnsi="Arial" w:cs="Arial"/>
          <w:b/>
          <w:bCs/>
        </w:rPr>
      </w:pPr>
    </w:p>
    <w:p w:rsidR="009842B0" w:rsidRPr="00B85DC3" w:rsidRDefault="009842B0" w:rsidP="009842B0">
      <w:pPr>
        <w:pStyle w:val="Default"/>
        <w:rPr>
          <w:rFonts w:ascii="Arial" w:hAnsi="Arial" w:cs="Arial"/>
        </w:rPr>
      </w:pPr>
      <w:r w:rsidRPr="00B85DC3">
        <w:rPr>
          <w:rFonts w:ascii="Arial" w:hAnsi="Arial" w:cs="Arial"/>
          <w:b/>
          <w:bCs/>
        </w:rPr>
        <w:t>Sectio</w:t>
      </w:r>
      <w:r w:rsidR="00BA40E6">
        <w:rPr>
          <w:rFonts w:ascii="Arial" w:hAnsi="Arial" w:cs="Arial"/>
          <w:b/>
          <w:bCs/>
        </w:rPr>
        <w:t>n 2</w:t>
      </w:r>
      <w:r w:rsidR="00F169FC">
        <w:rPr>
          <w:rFonts w:ascii="Arial" w:hAnsi="Arial" w:cs="Arial"/>
          <w:b/>
          <w:bCs/>
        </w:rPr>
        <w:t xml:space="preserve"> – Title 5 and Hybrids Employees</w:t>
      </w:r>
    </w:p>
    <w:p w:rsidR="009842B0" w:rsidRPr="00B85DC3" w:rsidRDefault="009842B0" w:rsidP="009842B0">
      <w:pPr>
        <w:pStyle w:val="Default"/>
        <w:rPr>
          <w:rFonts w:ascii="Arial" w:hAnsi="Arial" w:cs="Arial"/>
          <w:b/>
          <w:bCs/>
        </w:rPr>
      </w:pPr>
    </w:p>
    <w:p w:rsidR="00450A0D" w:rsidRPr="00450A0D" w:rsidRDefault="00450A0D" w:rsidP="00F169FC">
      <w:pPr>
        <w:pStyle w:val="Default"/>
        <w:numPr>
          <w:ilvl w:val="0"/>
          <w:numId w:val="1"/>
        </w:numPr>
        <w:rPr>
          <w:rFonts w:ascii="Arial" w:hAnsi="Arial" w:cs="Arial"/>
        </w:rPr>
      </w:pPr>
      <w:r>
        <w:rPr>
          <w:rFonts w:ascii="Arial" w:hAnsi="Arial" w:cs="Arial"/>
          <w:bCs/>
        </w:rPr>
        <w:t>In a good faith effort to assist the agency in retaining temporary employees, t</w:t>
      </w:r>
      <w:r w:rsidR="00F169FC">
        <w:rPr>
          <w:rFonts w:ascii="Arial" w:hAnsi="Arial" w:cs="Arial"/>
          <w:bCs/>
        </w:rPr>
        <w:t>he union will be notified at the onset of any issues involving the temporary employees</w:t>
      </w:r>
      <w:r>
        <w:rPr>
          <w:rFonts w:ascii="Arial" w:hAnsi="Arial" w:cs="Arial"/>
          <w:bCs/>
        </w:rPr>
        <w:t xml:space="preserve"> to identify and address any issues with performance or conduct</w:t>
      </w:r>
      <w:r w:rsidR="00F169FC">
        <w:rPr>
          <w:rFonts w:ascii="Arial" w:hAnsi="Arial" w:cs="Arial"/>
          <w:bCs/>
        </w:rPr>
        <w:t>.</w:t>
      </w:r>
    </w:p>
    <w:p w:rsidR="00450A0D" w:rsidRDefault="00450A0D" w:rsidP="00450A0D">
      <w:pPr>
        <w:pStyle w:val="Default"/>
        <w:ind w:left="720"/>
        <w:rPr>
          <w:rFonts w:ascii="Arial" w:hAnsi="Arial" w:cs="Arial"/>
          <w:bCs/>
        </w:rPr>
      </w:pPr>
    </w:p>
    <w:p w:rsidR="00450A0D" w:rsidRPr="00844E96" w:rsidRDefault="003968E5" w:rsidP="00450A0D">
      <w:pPr>
        <w:pStyle w:val="Default"/>
        <w:numPr>
          <w:ilvl w:val="0"/>
          <w:numId w:val="2"/>
        </w:numPr>
        <w:rPr>
          <w:rFonts w:ascii="Arial" w:hAnsi="Arial" w:cs="Arial"/>
        </w:rPr>
      </w:pPr>
      <w:r>
        <w:rPr>
          <w:rFonts w:ascii="Arial" w:hAnsi="Arial" w:cs="Arial"/>
          <w:bCs/>
        </w:rPr>
        <w:t>Should a t</w:t>
      </w:r>
      <w:r w:rsidR="00450A0D">
        <w:rPr>
          <w:rFonts w:ascii="Arial" w:hAnsi="Arial" w:cs="Arial"/>
          <w:bCs/>
        </w:rPr>
        <w:t xml:space="preserve">emporary </w:t>
      </w:r>
      <w:r>
        <w:rPr>
          <w:rFonts w:ascii="Arial" w:hAnsi="Arial" w:cs="Arial"/>
          <w:bCs/>
        </w:rPr>
        <w:t xml:space="preserve">position be extended </w:t>
      </w:r>
      <w:r w:rsidR="00450A0D">
        <w:rPr>
          <w:rFonts w:ascii="Arial" w:hAnsi="Arial" w:cs="Arial"/>
          <w:bCs/>
        </w:rPr>
        <w:t xml:space="preserve">employees should be hired as a permanent employee after the initial year, if the agency is considering an extension </w:t>
      </w:r>
      <w:r>
        <w:rPr>
          <w:rFonts w:ascii="Arial" w:hAnsi="Arial" w:cs="Arial"/>
          <w:bCs/>
        </w:rPr>
        <w:t xml:space="preserve">of the position </w:t>
      </w:r>
      <w:r w:rsidR="00450A0D">
        <w:rPr>
          <w:rFonts w:ascii="Arial" w:hAnsi="Arial" w:cs="Arial"/>
          <w:bCs/>
        </w:rPr>
        <w:t>or retaining the employee for employment.</w:t>
      </w:r>
      <w:r>
        <w:rPr>
          <w:rFonts w:ascii="Arial" w:hAnsi="Arial" w:cs="Arial"/>
          <w:bCs/>
        </w:rPr>
        <w:t xml:space="preserve">  Priority consideration shall be given to the incumbent.</w:t>
      </w:r>
    </w:p>
    <w:p w:rsidR="00844E96" w:rsidRDefault="00844E96" w:rsidP="00844E96">
      <w:pPr>
        <w:pStyle w:val="Default"/>
        <w:ind w:left="1080"/>
        <w:rPr>
          <w:rFonts w:ascii="Arial" w:hAnsi="Arial" w:cs="Arial"/>
          <w:bCs/>
        </w:rPr>
      </w:pPr>
    </w:p>
    <w:p w:rsidR="007271C2" w:rsidRDefault="007271C2" w:rsidP="0031062F">
      <w:pPr>
        <w:pStyle w:val="Default"/>
        <w:numPr>
          <w:ilvl w:val="0"/>
          <w:numId w:val="1"/>
        </w:numPr>
        <w:rPr>
          <w:rFonts w:ascii="Arial" w:hAnsi="Arial" w:cs="Arial"/>
          <w:bCs/>
        </w:rPr>
      </w:pPr>
      <w:r>
        <w:rPr>
          <w:rFonts w:ascii="Arial" w:hAnsi="Arial" w:cs="Arial"/>
          <w:bCs/>
        </w:rPr>
        <w:t xml:space="preserve">When the supervisor meets with Title 5 and Hybrid probationary employees, the union will be given advanced written notice </w:t>
      </w:r>
      <w:r w:rsidR="0059678C">
        <w:rPr>
          <w:rFonts w:ascii="Arial" w:hAnsi="Arial" w:cs="Arial"/>
          <w:bCs/>
        </w:rPr>
        <w:t>of</w:t>
      </w:r>
      <w:r>
        <w:rPr>
          <w:rFonts w:ascii="Arial" w:hAnsi="Arial" w:cs="Arial"/>
          <w:bCs/>
        </w:rPr>
        <w:t xml:space="preserve"> condition of employment.  The meeting sha</w:t>
      </w:r>
      <w:r w:rsidR="002B1C31">
        <w:rPr>
          <w:rFonts w:ascii="Arial" w:hAnsi="Arial" w:cs="Arial"/>
          <w:bCs/>
        </w:rPr>
        <w:t>ll be conducted no later than 30</w:t>
      </w:r>
      <w:r>
        <w:rPr>
          <w:rFonts w:ascii="Arial" w:hAnsi="Arial" w:cs="Arial"/>
          <w:bCs/>
        </w:rPr>
        <w:t xml:space="preserve"> days</w:t>
      </w:r>
      <w:r w:rsidR="0031062F">
        <w:rPr>
          <w:rFonts w:ascii="Arial" w:hAnsi="Arial" w:cs="Arial"/>
          <w:bCs/>
        </w:rPr>
        <w:t>.</w:t>
      </w:r>
    </w:p>
    <w:p w:rsidR="0031062F" w:rsidRDefault="0031062F" w:rsidP="0031062F">
      <w:pPr>
        <w:pStyle w:val="Default"/>
        <w:rPr>
          <w:rFonts w:ascii="Arial" w:hAnsi="Arial" w:cs="Arial"/>
          <w:bCs/>
        </w:rPr>
      </w:pPr>
    </w:p>
    <w:p w:rsidR="0059678C" w:rsidRDefault="007A38DF" w:rsidP="0031062F">
      <w:pPr>
        <w:pStyle w:val="Default"/>
        <w:ind w:left="1080"/>
        <w:rPr>
          <w:rFonts w:ascii="Arial" w:hAnsi="Arial" w:cs="Arial"/>
          <w:bCs/>
        </w:rPr>
      </w:pPr>
      <w:r>
        <w:rPr>
          <w:rFonts w:ascii="Arial" w:hAnsi="Arial" w:cs="Arial"/>
          <w:bCs/>
        </w:rPr>
        <w:t>1</w:t>
      </w:r>
      <w:r w:rsidR="0031062F" w:rsidRPr="0031062F">
        <w:rPr>
          <w:rFonts w:ascii="Arial" w:hAnsi="Arial" w:cs="Arial"/>
          <w:bCs/>
        </w:rPr>
        <w:t>.</w:t>
      </w:r>
      <w:r w:rsidR="0059678C">
        <w:rPr>
          <w:rFonts w:ascii="Arial" w:hAnsi="Arial" w:cs="Arial"/>
          <w:bCs/>
        </w:rPr>
        <w:t xml:space="preserve"> </w:t>
      </w:r>
      <w:r w:rsidR="0031062F">
        <w:rPr>
          <w:rFonts w:ascii="Arial" w:hAnsi="Arial" w:cs="Arial"/>
          <w:bCs/>
        </w:rPr>
        <w:t xml:space="preserve"> </w:t>
      </w:r>
      <w:r w:rsidR="0059678C">
        <w:rPr>
          <w:rFonts w:ascii="Arial" w:hAnsi="Arial" w:cs="Arial"/>
          <w:bCs/>
        </w:rPr>
        <w:t>When the supervisor meets with Title 5 and Hybrid probationary employees, the union will be given advanced written notice of conditions of employment. The supervisor will meet with the emp</w:t>
      </w:r>
      <w:r w:rsidR="002B1C31">
        <w:rPr>
          <w:rFonts w:ascii="Arial" w:hAnsi="Arial" w:cs="Arial"/>
          <w:bCs/>
        </w:rPr>
        <w:t>loyee at least once every ninety</w:t>
      </w:r>
      <w:r w:rsidR="0059678C">
        <w:rPr>
          <w:rFonts w:ascii="Arial" w:hAnsi="Arial" w:cs="Arial"/>
          <w:bCs/>
        </w:rPr>
        <w:t xml:space="preserve"> days.  The employee will be provided two copies of the meeting documentation.</w:t>
      </w:r>
    </w:p>
    <w:p w:rsidR="0059678C" w:rsidRDefault="0059678C" w:rsidP="0031062F">
      <w:pPr>
        <w:pStyle w:val="Default"/>
        <w:ind w:left="1080"/>
        <w:rPr>
          <w:rFonts w:ascii="Arial" w:hAnsi="Arial" w:cs="Arial"/>
          <w:bCs/>
        </w:rPr>
      </w:pPr>
    </w:p>
    <w:p w:rsidR="007271C2" w:rsidRDefault="007A38DF" w:rsidP="0031062F">
      <w:pPr>
        <w:pStyle w:val="Default"/>
        <w:ind w:left="1080"/>
        <w:rPr>
          <w:rFonts w:ascii="Arial" w:hAnsi="Arial" w:cs="Arial"/>
          <w:bCs/>
        </w:rPr>
      </w:pPr>
      <w:r>
        <w:rPr>
          <w:rFonts w:ascii="Arial" w:hAnsi="Arial" w:cs="Arial"/>
          <w:bCs/>
        </w:rPr>
        <w:t>2</w:t>
      </w:r>
      <w:r w:rsidR="0059678C">
        <w:rPr>
          <w:rFonts w:ascii="Arial" w:hAnsi="Arial" w:cs="Arial"/>
          <w:bCs/>
        </w:rPr>
        <w:t xml:space="preserve">.  The union is to be notified when HR contacts the supervisor for an update of the </w:t>
      </w:r>
      <w:r w:rsidR="00562FB5">
        <w:rPr>
          <w:rFonts w:ascii="Arial" w:hAnsi="Arial" w:cs="Arial"/>
          <w:bCs/>
        </w:rPr>
        <w:t>employee’s</w:t>
      </w:r>
      <w:r w:rsidR="0059678C">
        <w:rPr>
          <w:rFonts w:ascii="Arial" w:hAnsi="Arial" w:cs="Arial"/>
          <w:bCs/>
        </w:rPr>
        <w:t xml:space="preserve"> status.  If performance deficiencies are reported, the union</w:t>
      </w:r>
      <w:r w:rsidR="002B1C31">
        <w:rPr>
          <w:rFonts w:ascii="Arial" w:hAnsi="Arial" w:cs="Arial"/>
          <w:bCs/>
        </w:rPr>
        <w:t xml:space="preserve"> will be included in all formal </w:t>
      </w:r>
      <w:r w:rsidR="0059678C">
        <w:rPr>
          <w:rFonts w:ascii="Arial" w:hAnsi="Arial" w:cs="Arial"/>
          <w:bCs/>
        </w:rPr>
        <w:t>discussions</w:t>
      </w:r>
      <w:r w:rsidR="002B1C31">
        <w:rPr>
          <w:rFonts w:ascii="Arial" w:hAnsi="Arial" w:cs="Arial"/>
          <w:bCs/>
        </w:rPr>
        <w:t>.  T</w:t>
      </w:r>
      <w:r w:rsidR="0059678C">
        <w:rPr>
          <w:rFonts w:ascii="Arial" w:hAnsi="Arial" w:cs="Arial"/>
          <w:bCs/>
        </w:rPr>
        <w:t>he union, employee and supervisor will develop a course of action</w:t>
      </w:r>
      <w:r w:rsidR="002B1C31">
        <w:rPr>
          <w:rFonts w:ascii="Arial" w:hAnsi="Arial" w:cs="Arial"/>
          <w:bCs/>
        </w:rPr>
        <w:t xml:space="preserve"> that assist in correcting deficiencies</w:t>
      </w:r>
      <w:r w:rsidR="0059678C">
        <w:rPr>
          <w:rFonts w:ascii="Arial" w:hAnsi="Arial" w:cs="Arial"/>
          <w:bCs/>
        </w:rPr>
        <w:t xml:space="preserve">.  </w:t>
      </w:r>
    </w:p>
    <w:p w:rsidR="0059678C" w:rsidRDefault="0059678C" w:rsidP="0031062F">
      <w:pPr>
        <w:pStyle w:val="Default"/>
        <w:ind w:left="1080"/>
        <w:rPr>
          <w:rFonts w:ascii="Arial" w:hAnsi="Arial" w:cs="Arial"/>
          <w:bCs/>
        </w:rPr>
      </w:pPr>
    </w:p>
    <w:p w:rsidR="0059678C" w:rsidRDefault="007A38DF" w:rsidP="00562FB5">
      <w:pPr>
        <w:pStyle w:val="Default"/>
        <w:ind w:left="1050"/>
        <w:rPr>
          <w:rFonts w:ascii="Arial" w:hAnsi="Arial" w:cs="Arial"/>
          <w:bCs/>
        </w:rPr>
      </w:pPr>
      <w:r>
        <w:rPr>
          <w:rFonts w:ascii="Arial" w:hAnsi="Arial" w:cs="Arial"/>
          <w:bCs/>
        </w:rPr>
        <w:t>3</w:t>
      </w:r>
      <w:r w:rsidR="0059678C">
        <w:rPr>
          <w:rFonts w:ascii="Arial" w:hAnsi="Arial" w:cs="Arial"/>
          <w:bCs/>
        </w:rPr>
        <w:t>.</w:t>
      </w:r>
      <w:r w:rsidR="00562FB5">
        <w:rPr>
          <w:rFonts w:ascii="Arial" w:hAnsi="Arial" w:cs="Arial"/>
          <w:bCs/>
        </w:rPr>
        <w:t xml:space="preserve">  The department shall not give proposed terminations less than 30 days   notice when probationary employees will be terminated.</w:t>
      </w:r>
    </w:p>
    <w:p w:rsidR="00844E96" w:rsidRPr="00844E96" w:rsidRDefault="007271C2" w:rsidP="007271C2">
      <w:pPr>
        <w:pStyle w:val="Default"/>
        <w:ind w:left="315"/>
        <w:rPr>
          <w:rFonts w:ascii="Arial" w:hAnsi="Arial" w:cs="Arial"/>
        </w:rPr>
      </w:pPr>
      <w:r>
        <w:rPr>
          <w:rFonts w:ascii="Arial" w:hAnsi="Arial" w:cs="Arial"/>
          <w:bCs/>
        </w:rPr>
        <w:t xml:space="preserve">    </w:t>
      </w:r>
    </w:p>
    <w:p w:rsidR="009842B0" w:rsidRPr="00FC1F5E" w:rsidRDefault="00F169FC" w:rsidP="009842B0">
      <w:pPr>
        <w:pStyle w:val="Default"/>
        <w:rPr>
          <w:rFonts w:ascii="Arial" w:hAnsi="Arial" w:cs="Arial"/>
        </w:rPr>
      </w:pPr>
      <w:r>
        <w:rPr>
          <w:rFonts w:ascii="Arial" w:hAnsi="Arial" w:cs="Arial"/>
          <w:bCs/>
        </w:rPr>
        <w:t xml:space="preserve">  </w:t>
      </w:r>
      <w:r w:rsidR="00562FB5">
        <w:rPr>
          <w:rFonts w:ascii="Arial" w:hAnsi="Arial" w:cs="Arial"/>
          <w:bCs/>
        </w:rPr>
        <w:t xml:space="preserve"> </w:t>
      </w:r>
    </w:p>
    <w:p w:rsidR="009842B0" w:rsidRDefault="00BA40E6" w:rsidP="009842B0">
      <w:pPr>
        <w:pStyle w:val="Default"/>
        <w:rPr>
          <w:rFonts w:ascii="Arial" w:hAnsi="Arial" w:cs="Arial"/>
          <w:b/>
          <w:bCs/>
        </w:rPr>
      </w:pPr>
      <w:r w:rsidRPr="00CE546D">
        <w:rPr>
          <w:rFonts w:ascii="Arial" w:hAnsi="Arial" w:cs="Arial"/>
          <w:b/>
          <w:bCs/>
        </w:rPr>
        <w:t>Section 3</w:t>
      </w:r>
      <w:r w:rsidR="00FC1F5E" w:rsidRPr="00CE546D">
        <w:rPr>
          <w:rFonts w:ascii="Arial" w:hAnsi="Arial" w:cs="Arial"/>
          <w:b/>
          <w:bCs/>
        </w:rPr>
        <w:t xml:space="preserve"> – Title 38</w:t>
      </w:r>
      <w:r w:rsidR="00FC1F5E">
        <w:rPr>
          <w:rFonts w:ascii="Arial" w:hAnsi="Arial" w:cs="Arial"/>
          <w:b/>
          <w:bCs/>
        </w:rPr>
        <w:t xml:space="preserve"> </w:t>
      </w:r>
    </w:p>
    <w:p w:rsidR="00FC1F5E" w:rsidRDefault="00FC1F5E" w:rsidP="009842B0">
      <w:pPr>
        <w:pStyle w:val="Default"/>
        <w:rPr>
          <w:rFonts w:ascii="Arial" w:hAnsi="Arial" w:cs="Arial"/>
          <w:b/>
          <w:bCs/>
        </w:rPr>
      </w:pPr>
    </w:p>
    <w:p w:rsidR="007A38DF" w:rsidRDefault="007A38DF" w:rsidP="007A38DF">
      <w:pPr>
        <w:pStyle w:val="Default"/>
        <w:ind w:left="720"/>
        <w:rPr>
          <w:rFonts w:ascii="Arial" w:hAnsi="Arial" w:cs="Arial"/>
          <w:bCs/>
        </w:rPr>
      </w:pPr>
      <w:r>
        <w:rPr>
          <w:rFonts w:ascii="Arial" w:hAnsi="Arial" w:cs="Arial"/>
          <w:bCs/>
        </w:rPr>
        <w:t xml:space="preserve">A. </w:t>
      </w:r>
      <w:r w:rsidR="00FC1F5E">
        <w:rPr>
          <w:rFonts w:ascii="Arial" w:hAnsi="Arial" w:cs="Arial"/>
          <w:bCs/>
        </w:rPr>
        <w:t xml:space="preserve">In a good faith effort to assist the agency in retaining temporary </w:t>
      </w:r>
      <w:r>
        <w:rPr>
          <w:rFonts w:ascii="Arial" w:hAnsi="Arial" w:cs="Arial"/>
          <w:bCs/>
        </w:rPr>
        <w:t xml:space="preserve">title 38 </w:t>
      </w:r>
      <w:r w:rsidR="00FC1F5E">
        <w:rPr>
          <w:rFonts w:ascii="Arial" w:hAnsi="Arial" w:cs="Arial"/>
          <w:bCs/>
        </w:rPr>
        <w:t xml:space="preserve">employees, the union will be notified at the onset of any issues involving the temporary </w:t>
      </w:r>
      <w:r>
        <w:rPr>
          <w:rFonts w:ascii="Arial" w:hAnsi="Arial" w:cs="Arial"/>
          <w:bCs/>
        </w:rPr>
        <w:t xml:space="preserve">title 38 </w:t>
      </w:r>
      <w:r w:rsidR="00FC1F5E">
        <w:rPr>
          <w:rFonts w:ascii="Arial" w:hAnsi="Arial" w:cs="Arial"/>
          <w:bCs/>
        </w:rPr>
        <w:t>employees to identify and address any iss</w:t>
      </w:r>
      <w:r w:rsidR="00B01B6E">
        <w:rPr>
          <w:rFonts w:ascii="Arial" w:hAnsi="Arial" w:cs="Arial"/>
          <w:bCs/>
        </w:rPr>
        <w:t>ue.</w:t>
      </w:r>
      <w:r w:rsidRPr="007A38DF">
        <w:rPr>
          <w:rFonts w:ascii="Arial" w:hAnsi="Arial" w:cs="Arial"/>
          <w:bCs/>
        </w:rPr>
        <w:t xml:space="preserve"> </w:t>
      </w:r>
      <w:r>
        <w:rPr>
          <w:rFonts w:ascii="Arial" w:hAnsi="Arial" w:cs="Arial"/>
          <w:bCs/>
        </w:rPr>
        <w:t xml:space="preserve">When the supervisor meets with Title 5 and Hybrid probationary employees, the union will </w:t>
      </w:r>
      <w:r>
        <w:rPr>
          <w:rFonts w:ascii="Arial" w:hAnsi="Arial" w:cs="Arial"/>
          <w:bCs/>
        </w:rPr>
        <w:lastRenderedPageBreak/>
        <w:t>be given advanced written notice of condition of employment.  The meeting shall be conducted no later than 45 days.</w:t>
      </w:r>
    </w:p>
    <w:p w:rsidR="007A38DF" w:rsidRDefault="007A38DF" w:rsidP="007A38DF">
      <w:pPr>
        <w:pStyle w:val="Default"/>
        <w:rPr>
          <w:rFonts w:ascii="Arial" w:hAnsi="Arial" w:cs="Arial"/>
          <w:bCs/>
        </w:rPr>
      </w:pPr>
    </w:p>
    <w:p w:rsidR="007A38DF" w:rsidRDefault="007A38DF" w:rsidP="007A38DF">
      <w:pPr>
        <w:pStyle w:val="Default"/>
        <w:ind w:left="1080"/>
        <w:rPr>
          <w:rFonts w:ascii="Arial" w:hAnsi="Arial" w:cs="Arial"/>
          <w:bCs/>
        </w:rPr>
      </w:pPr>
      <w:r>
        <w:rPr>
          <w:rFonts w:ascii="Arial" w:hAnsi="Arial" w:cs="Arial"/>
          <w:bCs/>
        </w:rPr>
        <w:t>B</w:t>
      </w:r>
      <w:r w:rsidRPr="0031062F">
        <w:rPr>
          <w:rFonts w:ascii="Arial" w:hAnsi="Arial" w:cs="Arial"/>
          <w:bCs/>
        </w:rPr>
        <w:t>.</w:t>
      </w:r>
      <w:r>
        <w:rPr>
          <w:rFonts w:ascii="Arial" w:hAnsi="Arial" w:cs="Arial"/>
          <w:bCs/>
        </w:rPr>
        <w:t xml:space="preserve">  When the supervisor meets with Title 38 probationary employees, the union will be given advanced written notice of conditions of employment. The supervisor will meet with the employee at least once every ninety days (Quarterly).  The employee will be provided two copies of the meeting documentation.</w:t>
      </w:r>
    </w:p>
    <w:p w:rsidR="007A38DF" w:rsidRDefault="007A38DF" w:rsidP="007A38DF">
      <w:pPr>
        <w:pStyle w:val="Default"/>
        <w:ind w:left="1080"/>
        <w:rPr>
          <w:rFonts w:ascii="Arial" w:hAnsi="Arial" w:cs="Arial"/>
          <w:bCs/>
        </w:rPr>
      </w:pPr>
    </w:p>
    <w:p w:rsidR="007A38DF" w:rsidRDefault="007A38DF" w:rsidP="007A38DF">
      <w:pPr>
        <w:pStyle w:val="Default"/>
        <w:ind w:left="1080"/>
        <w:rPr>
          <w:rFonts w:ascii="Arial" w:hAnsi="Arial" w:cs="Arial"/>
          <w:bCs/>
        </w:rPr>
      </w:pPr>
      <w:r>
        <w:rPr>
          <w:rFonts w:ascii="Arial" w:hAnsi="Arial" w:cs="Arial"/>
          <w:bCs/>
        </w:rPr>
        <w:t xml:space="preserve">1.  The union is to be notified when the supervisor for an update of the employee’s status.  If performance deficiencies are reported, the union will be included in all formal discussions and the union, employee and supervisor will develop a course of action.  </w:t>
      </w:r>
    </w:p>
    <w:p w:rsidR="007A38DF" w:rsidRDefault="007A38DF" w:rsidP="007A38DF">
      <w:pPr>
        <w:pStyle w:val="Default"/>
        <w:ind w:left="1080"/>
        <w:rPr>
          <w:rFonts w:ascii="Arial" w:hAnsi="Arial" w:cs="Arial"/>
          <w:bCs/>
        </w:rPr>
      </w:pPr>
    </w:p>
    <w:p w:rsidR="007A38DF" w:rsidRDefault="007A38DF" w:rsidP="007A38DF">
      <w:pPr>
        <w:pStyle w:val="Default"/>
        <w:ind w:left="1050"/>
        <w:rPr>
          <w:rFonts w:ascii="Arial" w:hAnsi="Arial" w:cs="Arial"/>
          <w:bCs/>
        </w:rPr>
      </w:pPr>
      <w:r>
        <w:rPr>
          <w:rFonts w:ascii="Arial" w:hAnsi="Arial" w:cs="Arial"/>
          <w:bCs/>
        </w:rPr>
        <w:t>2.  The department shall not give proposed terminations less than 30 days   notice when probationary employees will be terminated.</w:t>
      </w:r>
    </w:p>
    <w:p w:rsidR="007A38DF" w:rsidRDefault="007A38DF" w:rsidP="009842B0">
      <w:pPr>
        <w:pStyle w:val="Default"/>
        <w:rPr>
          <w:rFonts w:ascii="Arial" w:hAnsi="Arial" w:cs="Arial"/>
          <w:bCs/>
        </w:rPr>
      </w:pPr>
      <w:r>
        <w:rPr>
          <w:rFonts w:ascii="Arial" w:hAnsi="Arial" w:cs="Arial"/>
          <w:bCs/>
        </w:rPr>
        <w:t xml:space="preserve"> </w:t>
      </w:r>
    </w:p>
    <w:p w:rsidR="00FC1F5E" w:rsidRDefault="00FC1F5E" w:rsidP="009842B0">
      <w:pPr>
        <w:pStyle w:val="Default"/>
        <w:rPr>
          <w:rFonts w:ascii="Arial" w:hAnsi="Arial" w:cs="Arial"/>
          <w:bCs/>
        </w:rPr>
      </w:pPr>
    </w:p>
    <w:p w:rsidR="00FC1F5E" w:rsidRPr="00B85DC3" w:rsidRDefault="00FC1F5E" w:rsidP="009842B0">
      <w:pPr>
        <w:pStyle w:val="Default"/>
        <w:rPr>
          <w:rFonts w:ascii="Arial" w:hAnsi="Arial" w:cs="Arial"/>
        </w:rPr>
      </w:pPr>
    </w:p>
    <w:p w:rsidR="009842B0" w:rsidRPr="00B85DC3" w:rsidRDefault="009842B0" w:rsidP="009842B0">
      <w:pPr>
        <w:pStyle w:val="Default"/>
        <w:rPr>
          <w:rFonts w:ascii="Arial" w:hAnsi="Arial" w:cs="Arial"/>
        </w:rPr>
      </w:pPr>
      <w:bookmarkStart w:id="0" w:name="_GoBack"/>
      <w:bookmarkEnd w:id="0"/>
    </w:p>
    <w:p w:rsidR="007A38DF" w:rsidRDefault="007A38DF" w:rsidP="009842B0">
      <w:pPr>
        <w:pStyle w:val="Default"/>
        <w:rPr>
          <w:rFonts w:ascii="Arial" w:hAnsi="Arial" w:cs="Arial"/>
          <w:bCs/>
        </w:rPr>
      </w:pPr>
    </w:p>
    <w:p w:rsidR="007A38DF" w:rsidRDefault="007A38DF" w:rsidP="009842B0">
      <w:pPr>
        <w:pStyle w:val="Default"/>
        <w:rPr>
          <w:rFonts w:ascii="Arial" w:hAnsi="Arial" w:cs="Arial"/>
          <w:bCs/>
        </w:rPr>
      </w:pPr>
    </w:p>
    <w:p w:rsidR="009842B0" w:rsidRPr="00BA40E6" w:rsidRDefault="009842B0" w:rsidP="009842B0">
      <w:pPr>
        <w:pStyle w:val="Default"/>
        <w:rPr>
          <w:rFonts w:ascii="Arial" w:hAnsi="Arial" w:cs="Arial"/>
        </w:rPr>
      </w:pPr>
      <w:r w:rsidRPr="00BA40E6">
        <w:rPr>
          <w:rFonts w:ascii="Arial" w:hAnsi="Arial" w:cs="Arial"/>
          <w:bCs/>
        </w:rPr>
        <w:t xml:space="preserve">. </w:t>
      </w:r>
    </w:p>
    <w:p w:rsidR="009842B0" w:rsidRPr="00BA40E6" w:rsidRDefault="009842B0" w:rsidP="009842B0">
      <w:pPr>
        <w:rPr>
          <w:rFonts w:ascii="Arial" w:hAnsi="Arial" w:cs="Arial"/>
          <w:sz w:val="24"/>
          <w:szCs w:val="24"/>
        </w:rPr>
      </w:pPr>
    </w:p>
    <w:p w:rsidR="000225C3" w:rsidRPr="00BA40E6" w:rsidRDefault="000225C3" w:rsidP="009842B0">
      <w:pPr>
        <w:rPr>
          <w:rFonts w:ascii="Arial" w:hAnsi="Arial" w:cs="Arial"/>
          <w:sz w:val="24"/>
          <w:szCs w:val="24"/>
        </w:rPr>
      </w:pPr>
    </w:p>
    <w:sectPr w:rsidR="000225C3" w:rsidRPr="00BA40E6" w:rsidSect="00DB06E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96E2B"/>
    <w:multiLevelType w:val="hybridMultilevel"/>
    <w:tmpl w:val="9AECD1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262B98"/>
    <w:multiLevelType w:val="hybridMultilevel"/>
    <w:tmpl w:val="9AECD1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C4688E"/>
    <w:multiLevelType w:val="hybridMultilevel"/>
    <w:tmpl w:val="A068473A"/>
    <w:lvl w:ilvl="0" w:tplc="BC128E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CFC082E"/>
    <w:multiLevelType w:val="hybridMultilevel"/>
    <w:tmpl w:val="090427F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9842B0"/>
    <w:rsid w:val="000225C3"/>
    <w:rsid w:val="001545CD"/>
    <w:rsid w:val="001851CB"/>
    <w:rsid w:val="002B1C31"/>
    <w:rsid w:val="002E5CF1"/>
    <w:rsid w:val="0031062F"/>
    <w:rsid w:val="003270F9"/>
    <w:rsid w:val="003968E5"/>
    <w:rsid w:val="00450A0D"/>
    <w:rsid w:val="00562FB5"/>
    <w:rsid w:val="0059678C"/>
    <w:rsid w:val="006C59B3"/>
    <w:rsid w:val="006E4C14"/>
    <w:rsid w:val="007271C2"/>
    <w:rsid w:val="007A38DF"/>
    <w:rsid w:val="00844E96"/>
    <w:rsid w:val="00906630"/>
    <w:rsid w:val="009842B0"/>
    <w:rsid w:val="00A1796A"/>
    <w:rsid w:val="00B01B6E"/>
    <w:rsid w:val="00B85DC3"/>
    <w:rsid w:val="00BA40E6"/>
    <w:rsid w:val="00C07261"/>
    <w:rsid w:val="00CC3955"/>
    <w:rsid w:val="00CE546D"/>
    <w:rsid w:val="00DB06E8"/>
    <w:rsid w:val="00F169FC"/>
    <w:rsid w:val="00F8785A"/>
    <w:rsid w:val="00FC1F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6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42B0"/>
    <w:pPr>
      <w:autoSpaceDE w:val="0"/>
      <w:autoSpaceDN w:val="0"/>
      <w:adjustRightInd w:val="0"/>
      <w:spacing w:after="0" w:line="240" w:lineRule="auto"/>
    </w:pPr>
    <w:rPr>
      <w:rFonts w:ascii="Tahoma"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42B0"/>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5</cp:revision>
  <cp:lastPrinted>2013-04-09T13:27:00Z</cp:lastPrinted>
  <dcterms:created xsi:type="dcterms:W3CDTF">2014-03-06T22:48:00Z</dcterms:created>
  <dcterms:modified xsi:type="dcterms:W3CDTF">2015-06-08T19:38:00Z</dcterms:modified>
</cp:coreProperties>
</file>